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Role of Supply Chain Management in Operations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Role of Supply Ch</w:t>
      </w:r>
      <w:bookmarkStart w:id="0" w:name="_GoBack"/>
      <w:bookmarkEnd w:id="0"/>
      <w:r>
        <w:rPr>
          <w:rFonts w:ascii="Times New Roman" w:cs="Times New Roman" w:hAnsi="Times New Roman"/>
          <w:sz w:val="24"/>
          <w:szCs w:val="24"/>
        </w:rPr>
        <w:t>ain Management in Operations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supply chain exists in every form of business or organization. Its functions vary as it incorporates vital activities carried out in a company. The supply chain deals with the initial steps to the finals steps of actions. Thus, it is a field business people do not overlook. In this manner, the supply chain encompasses different roles in a business setup. To ensure all the activities of a business are delivered, supply chain management plays a crucial role. Although there are various managements in a business field, supply chain management glimpses a significant part. This paper examines the role of supply chain management, focusing on the game theory and system theory of Supply Chain Management (SCM).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primary role of supply chain management is the movement of products and services in and out of business. According to Sanderson, Lonsdale, </w:t>
      </w:r>
      <w:r>
        <w:rPr>
          <w:rFonts w:ascii="Times New Roman" w:cs="Times New Roman" w:hAnsi="Times New Roman"/>
          <w:sz w:val="24"/>
          <w:szCs w:val="24"/>
        </w:rPr>
        <w:t>Mannion</w:t>
      </w:r>
      <w:r>
        <w:rPr>
          <w:rFonts w:ascii="Times New Roman" w:cs="Times New Roman" w:hAnsi="Times New Roman"/>
          <w:sz w:val="24"/>
          <w:szCs w:val="24"/>
        </w:rPr>
        <w:t xml:space="preserve">, and </w:t>
      </w:r>
      <w:r>
        <w:rPr>
          <w:rFonts w:ascii="Times New Roman" w:cs="Times New Roman" w:hAnsi="Times New Roman"/>
          <w:sz w:val="24"/>
          <w:szCs w:val="24"/>
        </w:rPr>
        <w:t>Matharu</w:t>
      </w:r>
      <w:r>
        <w:rPr>
          <w:rFonts w:ascii="Times New Roman" w:cs="Times New Roman" w:hAnsi="Times New Roman"/>
          <w:sz w:val="24"/>
          <w:szCs w:val="24"/>
        </w:rPr>
        <w:t xml:space="preserve"> (2015), this role aims to ensure the consumer’s satisfaction. The customers are vital stakeholders of any business. In response, companies have the responsibility to ascertain their customers have the services and products according to their needs. However, this cannot be possible without the supply chain and its management. Ensuring the customers’ satisfaction is also based on the quantity the customers demand. This role of supply chain management provides that the information of the goods moving in or out is the actual quantity needed in the market.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role of supply chain management is to ensure the timely production of goods and services to the customers. The supply chain incorporates the output from the raw material to the end products. This requires that the manufacture and delivery of products and services are made on time as needed and demanded by the customers in the market. Squire, </w:t>
      </w:r>
      <w:r>
        <w:rPr>
          <w:rFonts w:ascii="Times New Roman" w:cs="Times New Roman" w:hAnsi="Times New Roman"/>
          <w:sz w:val="24"/>
          <w:szCs w:val="24"/>
        </w:rPr>
        <w:t>Storey</w:t>
      </w:r>
      <w:r>
        <w:rPr>
          <w:rFonts w:ascii="Times New Roman" w:cs="Times New Roman" w:hAnsi="Times New Roman"/>
          <w:sz w:val="24"/>
          <w:szCs w:val="24"/>
        </w:rPr>
        <w:t xml:space="preserve">, </w:t>
      </w:r>
      <w:r>
        <w:rPr>
          <w:rFonts w:ascii="Times New Roman" w:cs="Times New Roman" w:hAnsi="Times New Roman"/>
          <w:sz w:val="24"/>
          <w:szCs w:val="24"/>
        </w:rPr>
        <w:t>Emberson</w:t>
      </w:r>
      <w:r>
        <w:rPr>
          <w:rFonts w:ascii="Times New Roman" w:cs="Times New Roman" w:hAnsi="Times New Roman"/>
          <w:sz w:val="24"/>
          <w:szCs w:val="24"/>
        </w:rPr>
        <w:t xml:space="preserve">, </w:t>
      </w:r>
      <w:r>
        <w:rPr>
          <w:rFonts w:ascii="Times New Roman" w:cs="Times New Roman" w:hAnsi="Times New Roman"/>
          <w:sz w:val="24"/>
          <w:szCs w:val="24"/>
        </w:rPr>
        <w:t>Godsell</w:t>
      </w:r>
      <w:r>
        <w:rPr>
          <w:rFonts w:ascii="Times New Roman" w:cs="Times New Roman" w:hAnsi="Times New Roman"/>
          <w:sz w:val="24"/>
          <w:szCs w:val="24"/>
        </w:rPr>
        <w:t xml:space="preserve">, and Harrison (2006) assert that it also the duty of the supply chain management to </w:t>
      </w:r>
      <w:r>
        <w:rPr>
          <w:rFonts w:ascii="Times New Roman" w:cs="Times New Roman" w:hAnsi="Times New Roman"/>
          <w:sz w:val="24"/>
          <w:szCs w:val="24"/>
        </w:rPr>
        <w:t>determine the costs of losses encountered due to untimely production and delivery of services and products.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Supply chain management also has a role in dictating the business activities. Activities such as warehouse operation management, distribution planning, manufacturing logistics, and transportation are significant activities carried out by the supply chain. As these activities encompass the essential operations of a business, they allow the supply chain management to dictate how the company operates. Squire et al. (2006) claim that these activities enable the supply chain management to inform the organizations when to make supplies, transportation of the products, and the time for doing both transport and production.  This means that businesses cannot proceed into their operations without the information from the supply chain.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Control and monitoring is another role played by supply chain management in a business setup. There are various losses likely to be involved during the production and delivery of goods. Thus, the supply chain management, as Sanderson et al. (2015) explains, has the responsibility to ensure they monitor and control any loses. According to Sanderson et al. (2015), supply chain management is entitled to control the losses as they have a duty to the customers. These roles are essential to any form of business as far as customers’ satisfaction is concerned. Thus, scholars have developed specific theories to guide the practices of supply chain management (SCM) both locally and globally.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Sanderson et al. (2015) determine that supply chain management practices depend on specific issues such as integrated supply chain management. This kind of method involves the incorporation of the people encompassed in the supply chain process. According to Sanderson et al. (2015), this kind of relationship has been fostered by game theory. The game theory asserts that the decisions, especially of economics, embrace a game of one player knowing what the </w:t>
      </w:r>
      <w:r>
        <w:rPr>
          <w:rFonts w:ascii="Times New Roman" w:cs="Times New Roman" w:hAnsi="Times New Roman"/>
          <w:sz w:val="24"/>
          <w:szCs w:val="24"/>
        </w:rPr>
        <w:t>other actor may want. As a result, a relationship is created between the market players. According to Sanderson et al. (2015), this theory has been applied both locally and globally to ensure the role of supply management is attained.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System theory has also been incorporated in many ways in supply chain management. According to Sanderson et al. (2015), system theory suggests that the importance of the whole system. This theory does not align with the thought of the specific function of a system. But instead </w:t>
      </w:r>
      <w:r>
        <w:rPr>
          <w:rFonts w:ascii="Times New Roman" w:cs="Times New Roman" w:hAnsi="Times New Roman"/>
          <w:sz w:val="24"/>
          <w:szCs w:val="24"/>
        </w:rPr>
        <w:t xml:space="preserve">it focuses on </w:t>
      </w:r>
      <w:r>
        <w:rPr>
          <w:rFonts w:ascii="Times New Roman" w:cs="Times New Roman" w:hAnsi="Times New Roman"/>
          <w:sz w:val="24"/>
          <w:szCs w:val="24"/>
        </w:rPr>
        <w:t>the entire process and operations of a system. According to Squire et al. (2006), supply chain operations are a success when every order is identified. Thus, this theory has become a widespread notion used supply chain management to ensure all the roles are managed, and customers’ demands met.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In conclusion, the supply chain plays a vital role in every organization. Its management has the duties to control and monitor, timely production, and business activities management. However, these roles have been influenced by theories such as system and game theory. The game theory changes the relationship between market players. On the other hand, system theory affects the perception of the businesses’ systems.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Sanderson, J., Lonsdale, C., </w:t>
      </w:r>
      <w:r>
        <w:rPr>
          <w:rFonts w:ascii="Times New Roman" w:cs="Times New Roman" w:hAnsi="Times New Roman"/>
          <w:sz w:val="24"/>
          <w:szCs w:val="24"/>
          <w:shd w:val="clear" w:color="auto" w:fill="ffffff"/>
        </w:rPr>
        <w:t>Mannion</w:t>
      </w:r>
      <w:r>
        <w:rPr>
          <w:rFonts w:ascii="Times New Roman" w:cs="Times New Roman" w:hAnsi="Times New Roman"/>
          <w:sz w:val="24"/>
          <w:szCs w:val="24"/>
          <w:shd w:val="clear" w:color="auto" w:fill="ffffff"/>
        </w:rPr>
        <w:t xml:space="preserve">, R., &amp; </w:t>
      </w:r>
      <w:r>
        <w:rPr>
          <w:rFonts w:ascii="Times New Roman" w:cs="Times New Roman" w:hAnsi="Times New Roman"/>
          <w:sz w:val="24"/>
          <w:szCs w:val="24"/>
          <w:shd w:val="clear" w:color="auto" w:fill="ffffff"/>
        </w:rPr>
        <w:t>Matharu</w:t>
      </w:r>
      <w:r>
        <w:rPr>
          <w:rFonts w:ascii="Times New Roman" w:cs="Times New Roman" w:hAnsi="Times New Roman"/>
          <w:sz w:val="24"/>
          <w:szCs w:val="24"/>
          <w:shd w:val="clear" w:color="auto" w:fill="ffffff"/>
        </w:rPr>
        <w:t>, T. (2015).</w:t>
      </w:r>
      <w:r>
        <w:rPr>
          <w:rFonts w:ascii="Times New Roman" w:cs="Times New Roman" w:hAnsi="Times New Roman"/>
          <w:sz w:val="24"/>
          <w:szCs w:val="24"/>
          <w:shd w:val="clear" w:color="auto" w:fill="ffffff"/>
        </w:rPr>
        <w:t xml:space="preserve"> Towards a framework for enhancing procurement and supply chain management practice in the NHS: lessons for managers and clinicians from a synthesis of the theoretical and empirical literature.</w:t>
      </w:r>
      <w:r>
        <w:rPr>
          <w:rFonts w:ascii="Times New Roman" w:cs="Times New Roman" w:hAnsi="Times New Roman"/>
          <w:sz w:val="24"/>
          <w:szCs w:val="24"/>
        </w:rPr>
        <w:t xml:space="preserve"> </w:t>
      </w:r>
      <w:r>
        <w:rPr/>
        <w:fldChar w:fldCharType="begin"/>
      </w:r>
      <w:r>
        <w:instrText xml:space="preserve"> HYPERLINK "https://www.ncbi.nlm.nih.gov/books/NBK286086/" </w:instrText>
      </w:r>
      <w:r>
        <w:rPr/>
        <w:fldChar w:fldCharType="separate"/>
      </w:r>
      <w:r>
        <w:rPr>
          <w:rStyle w:val="style85"/>
          <w:rFonts w:ascii="Times New Roman" w:cs="Times New Roman" w:hAnsi="Times New Roman"/>
          <w:color w:val="auto"/>
          <w:sz w:val="24"/>
          <w:szCs w:val="24"/>
          <w:u w:val="none"/>
        </w:rPr>
        <w:t>https://www.ncbi.nlm.nih.gov/books/NBK286086/</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Squire, B., </w:t>
      </w:r>
      <w:r>
        <w:rPr>
          <w:rFonts w:ascii="Times New Roman" w:cs="Times New Roman" w:hAnsi="Times New Roman"/>
          <w:sz w:val="24"/>
          <w:szCs w:val="24"/>
          <w:shd w:val="clear" w:color="auto" w:fill="ffffff"/>
        </w:rPr>
        <w:t>Storey</w:t>
      </w:r>
      <w:r>
        <w:rPr>
          <w:rFonts w:ascii="Times New Roman" w:cs="Times New Roman" w:hAnsi="Times New Roman"/>
          <w:sz w:val="24"/>
          <w:szCs w:val="24"/>
          <w:shd w:val="clear" w:color="auto" w:fill="ffffff"/>
        </w:rPr>
        <w:t xml:space="preserve">, J., </w:t>
      </w:r>
      <w:r>
        <w:rPr>
          <w:rFonts w:ascii="Times New Roman" w:cs="Times New Roman" w:hAnsi="Times New Roman"/>
          <w:sz w:val="24"/>
          <w:szCs w:val="24"/>
          <w:shd w:val="clear" w:color="auto" w:fill="ffffff"/>
        </w:rPr>
        <w:t>Emberson</w:t>
      </w:r>
      <w:r>
        <w:rPr>
          <w:rFonts w:ascii="Times New Roman" w:cs="Times New Roman" w:hAnsi="Times New Roman"/>
          <w:sz w:val="24"/>
          <w:szCs w:val="24"/>
          <w:shd w:val="clear" w:color="auto" w:fill="ffffff"/>
        </w:rPr>
        <w:t xml:space="preserve">, C., </w:t>
      </w:r>
      <w:r>
        <w:rPr>
          <w:rFonts w:ascii="Times New Roman" w:cs="Times New Roman" w:hAnsi="Times New Roman"/>
          <w:sz w:val="24"/>
          <w:szCs w:val="24"/>
          <w:shd w:val="clear" w:color="auto" w:fill="ffffff"/>
        </w:rPr>
        <w:t>Godsell</w:t>
      </w:r>
      <w:r>
        <w:rPr>
          <w:rFonts w:ascii="Times New Roman" w:cs="Times New Roman" w:hAnsi="Times New Roman"/>
          <w:sz w:val="24"/>
          <w:szCs w:val="24"/>
          <w:shd w:val="clear" w:color="auto" w:fill="ffffff"/>
        </w:rPr>
        <w:t>, J., &amp; Harrison, A. (2006).</w:t>
      </w:r>
      <w:r>
        <w:rPr>
          <w:rFonts w:ascii="Times New Roman" w:cs="Times New Roman" w:hAnsi="Times New Roman"/>
          <w:sz w:val="24"/>
          <w:szCs w:val="24"/>
          <w:shd w:val="clear" w:color="auto" w:fill="ffffff"/>
        </w:rPr>
        <w:t xml:space="preserve"> Supply chain management: theory, practice and future challenges. </w:t>
      </w:r>
      <w:r>
        <w:rPr>
          <w:rFonts w:ascii="Times New Roman" w:cs="Times New Roman" w:hAnsi="Times New Roman"/>
          <w:i/>
          <w:iCs/>
          <w:sz w:val="24"/>
          <w:szCs w:val="24"/>
          <w:shd w:val="clear" w:color="auto" w:fill="ffffff"/>
        </w:rPr>
        <w:t>International Journal of Operations &amp; Production Management</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fldChar w:fldCharType="begin"/>
      </w:r>
      <w:r>
        <w:instrText xml:space="preserve"> HYPERLINK "https://www.researchgate.net/publication/40122004_Supply_Chain_Management_theory_and_practices" </w:instrText>
      </w:r>
      <w:r>
        <w:rPr/>
        <w:fldChar w:fldCharType="separate"/>
      </w:r>
      <w:r>
        <w:rPr>
          <w:rStyle w:val="style85"/>
          <w:rFonts w:ascii="Times New Roman" w:cs="Times New Roman" w:hAnsi="Times New Roman"/>
          <w:color w:val="auto"/>
          <w:sz w:val="24"/>
          <w:szCs w:val="24"/>
          <w:u w:val="none"/>
        </w:rPr>
        <w:t>https://www.researchgate.net/publication/40122004_Supply_Chain_Management_theory_and_practices</w:t>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THE ROLE OF SUPPLY CHAIN MANAGEMENT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c419230-5646-40cd-aab1-8a4668d9c06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5b7ca1f-1df5-41f4-ad8f-0fa516b19fe6"/>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907</Words>
  <Pages>5</Pages>
  <Characters>5049</Characters>
  <Application>WPS Office</Application>
  <DocSecurity>0</DocSecurity>
  <Paragraphs>49</Paragraphs>
  <ScaleCrop>false</ScaleCrop>
  <LinksUpToDate>false</LinksUpToDate>
  <CharactersWithSpaces>5952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2020-04-27T08:34:50Z</dcterms:created>
  <dc:creator>acer</dc:creator>
  <lastModifiedBy>STK-L21</lastModifiedBy>
  <dcterms:modified xsi:type="dcterms:W3CDTF">2020-04-27T08:34:50Z</dcterms:modified>
  <revision>1</revision>
</coreProperties>
</file>

<file path=docProps/custom.xml><?xml version="1.0" encoding="utf-8"?>
<Properties xmlns="http://schemas.openxmlformats.org/officeDocument/2006/custom-properties" xmlns:vt="http://schemas.openxmlformats.org/officeDocument/2006/docPropsVTypes"/>
</file>